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4378F" w14:textId="60858A79" w:rsidR="008D6800" w:rsidRPr="00045DAA" w:rsidRDefault="008D6800" w:rsidP="008C294E">
      <w:pPr>
        <w:spacing w:after="158" w:line="259" w:lineRule="auto"/>
        <w:ind w:left="0" w:firstLine="0"/>
        <w:jc w:val="center"/>
      </w:pPr>
      <w:r w:rsidRPr="00045DAA">
        <w:rPr>
          <w:rFonts w:eastAsia="Calibri"/>
          <w:b/>
          <w:sz w:val="22"/>
        </w:rPr>
        <w:t>ZAŁĄCZNIK DO OCENY SKUTKÓW REGULACJI</w:t>
      </w:r>
    </w:p>
    <w:p w14:paraId="39443813" w14:textId="7E070C38" w:rsidR="008D6800" w:rsidRPr="00045DAA" w:rsidRDefault="008D6800" w:rsidP="008C294E">
      <w:pPr>
        <w:spacing w:after="160" w:line="259" w:lineRule="auto"/>
        <w:ind w:left="190" w:right="0" w:firstLine="0"/>
        <w:jc w:val="center"/>
      </w:pPr>
      <w:r w:rsidRPr="00045DAA">
        <w:rPr>
          <w:rFonts w:eastAsia="Calibri"/>
          <w:b/>
          <w:sz w:val="22"/>
        </w:rPr>
        <w:t xml:space="preserve">ANALIZA PROPORCJONALNOŚCI PROJEKTU USTAWY O </w:t>
      </w:r>
      <w:r w:rsidR="008C294E" w:rsidRPr="00045DAA">
        <w:rPr>
          <w:rFonts w:eastAsia="Calibri"/>
          <w:b/>
          <w:sz w:val="22"/>
        </w:rPr>
        <w:t xml:space="preserve">ZAWODZIE PSYCHOLOGA </w:t>
      </w:r>
      <w:r w:rsidR="00E7009A">
        <w:rPr>
          <w:rFonts w:eastAsia="Calibri"/>
          <w:b/>
          <w:sz w:val="22"/>
        </w:rPr>
        <w:t>ORAZ</w:t>
      </w:r>
      <w:r w:rsidR="008C294E" w:rsidRPr="00045DAA">
        <w:rPr>
          <w:rFonts w:eastAsia="Calibri"/>
          <w:b/>
          <w:sz w:val="22"/>
        </w:rPr>
        <w:t xml:space="preserve"> SAMORZĄDZIE ZAWODOWYM PSYCHOLOGÓW</w:t>
      </w:r>
    </w:p>
    <w:p w14:paraId="08866B47" w14:textId="0D146BC6" w:rsidR="008D6800" w:rsidRPr="00045DAA" w:rsidRDefault="008D6800" w:rsidP="008D6800">
      <w:pPr>
        <w:spacing w:after="199" w:line="271" w:lineRule="auto"/>
        <w:ind w:left="-5" w:right="0"/>
      </w:pPr>
      <w:r w:rsidRPr="00045DAA">
        <w:rPr>
          <w:sz w:val="22"/>
        </w:rPr>
        <w:t xml:space="preserve">Niniejsza analiza przeprowadzona została w kontekście przepisów dyrektywy Parlamentu Europejskiego i Rady (UE) 2018/958 z dnia 28 czerwca 2018 r. w sprawie analizy proporcjonalności przed przyjęciem nowych regulacji </w:t>
      </w:r>
      <w:r w:rsidR="00852C0E" w:rsidRPr="00045DAA">
        <w:rPr>
          <w:sz w:val="22"/>
        </w:rPr>
        <w:t xml:space="preserve">dotyczących </w:t>
      </w:r>
      <w:r w:rsidR="00045DAA">
        <w:rPr>
          <w:sz w:val="22"/>
        </w:rPr>
        <w:t>zawodów</w:t>
      </w:r>
      <w:r w:rsidRPr="00045DAA">
        <w:rPr>
          <w:sz w:val="22"/>
        </w:rPr>
        <w:t>, zwanej dalej „dyrektywą 2018/958”</w:t>
      </w:r>
      <w:r w:rsidR="00022915">
        <w:rPr>
          <w:sz w:val="22"/>
        </w:rPr>
        <w:t>. Celem analizy jest ustalenie</w:t>
      </w:r>
      <w:r w:rsidRPr="00045DAA">
        <w:rPr>
          <w:sz w:val="22"/>
        </w:rPr>
        <w:t xml:space="preserve"> czy przepisy </w:t>
      </w:r>
      <w:r w:rsidR="00FF05C4">
        <w:rPr>
          <w:sz w:val="22"/>
        </w:rPr>
        <w:t xml:space="preserve">projektowanej ustawy </w:t>
      </w:r>
      <w:r w:rsidR="00FF05C4" w:rsidRPr="00FF05C4">
        <w:rPr>
          <w:sz w:val="22"/>
        </w:rPr>
        <w:t xml:space="preserve">o zawodzie psychologa oraz samorządzie zawodowym psychologów </w:t>
      </w:r>
      <w:r w:rsidR="00FF05C4">
        <w:rPr>
          <w:sz w:val="22"/>
        </w:rPr>
        <w:t>wprowadzające nowe regulacje</w:t>
      </w:r>
      <w:r w:rsidRPr="00045DAA">
        <w:rPr>
          <w:sz w:val="22"/>
        </w:rPr>
        <w:t xml:space="preserve"> </w:t>
      </w:r>
      <w:r w:rsidR="00FF05C4">
        <w:rPr>
          <w:sz w:val="22"/>
        </w:rPr>
        <w:t xml:space="preserve">dla </w:t>
      </w:r>
      <w:r w:rsidR="00852C0E" w:rsidRPr="00045DAA">
        <w:rPr>
          <w:sz w:val="22"/>
        </w:rPr>
        <w:t>zawodu psychologa</w:t>
      </w:r>
      <w:r w:rsidRPr="00045DAA">
        <w:rPr>
          <w:sz w:val="22"/>
        </w:rPr>
        <w:t xml:space="preserve"> są odpowiednie dla osiągnięcia wyznaczonego celu i nie wykraczają poza to co niezbędne. </w:t>
      </w:r>
    </w:p>
    <w:p w14:paraId="27CE397E" w14:textId="15123AF0" w:rsidR="008D6800" w:rsidRPr="00045DAA" w:rsidRDefault="008D6800" w:rsidP="00234B6B">
      <w:pPr>
        <w:spacing w:after="204" w:line="271" w:lineRule="auto"/>
        <w:ind w:left="-5" w:right="0"/>
        <w:rPr>
          <w:sz w:val="22"/>
        </w:rPr>
      </w:pPr>
      <w:r w:rsidRPr="00045DAA">
        <w:rPr>
          <w:sz w:val="22"/>
        </w:rPr>
        <w:t xml:space="preserve">W projekcie </w:t>
      </w:r>
      <w:r w:rsidR="00FF05C4" w:rsidRPr="00FF05C4">
        <w:rPr>
          <w:sz w:val="22"/>
        </w:rPr>
        <w:t xml:space="preserve">ustawy o zawodzie psychologa oraz samorządzie zawodowym psychologów </w:t>
      </w:r>
      <w:r w:rsidRPr="00045DAA">
        <w:rPr>
          <w:sz w:val="22"/>
        </w:rPr>
        <w:t xml:space="preserve">została zachowana zasada proporcjonalności, bowiem podejmowane działania są proporcjonalne do zakładanych celów i niezbędne dla zagwarantowania zapewnienia wysokiego poziomu </w:t>
      </w:r>
      <w:r w:rsidR="00234B6B" w:rsidRPr="00045DAA">
        <w:rPr>
          <w:sz w:val="22"/>
        </w:rPr>
        <w:t>świadczeń psychologicznych</w:t>
      </w:r>
      <w:r w:rsidRPr="00045DAA">
        <w:rPr>
          <w:sz w:val="22"/>
        </w:rPr>
        <w:t>, w sposób zgodny z treścią motywu 30 dyrektywy</w:t>
      </w:r>
      <w:r w:rsidR="00FF05C4">
        <w:rPr>
          <w:sz w:val="22"/>
        </w:rPr>
        <w:t xml:space="preserve"> </w:t>
      </w:r>
      <w:r w:rsidR="00FF05C4" w:rsidRPr="00045DAA">
        <w:rPr>
          <w:sz w:val="22"/>
        </w:rPr>
        <w:t>2018/958</w:t>
      </w:r>
      <w:r w:rsidRPr="00045DAA">
        <w:rPr>
          <w:sz w:val="22"/>
        </w:rPr>
        <w:t xml:space="preserve">, w szczególności podniesienia zakresu bezpieczeństwa </w:t>
      </w:r>
      <w:r w:rsidR="00234B6B" w:rsidRPr="00045DAA">
        <w:rPr>
          <w:sz w:val="22"/>
        </w:rPr>
        <w:t>odbiorców świadczeń psychologicznych</w:t>
      </w:r>
      <w:r w:rsidRPr="00045DAA">
        <w:rPr>
          <w:sz w:val="22"/>
        </w:rPr>
        <w:t xml:space="preserve">. Projektowane przepisy w zakresie zasad dostępu </w:t>
      </w:r>
      <w:r w:rsidR="00234B6B" w:rsidRPr="00045DAA">
        <w:rPr>
          <w:sz w:val="22"/>
        </w:rPr>
        <w:t>do zawodu psychologa</w:t>
      </w:r>
      <w:r w:rsidRPr="00045DAA">
        <w:rPr>
          <w:sz w:val="22"/>
        </w:rPr>
        <w:t xml:space="preserve"> nie są dyskryminujące ze względu na obywatelstwo lub miejsce zamieszkania. Zastosowane ograniczenia są uzasadnione nadrzędnymi względami interesu ogólnego, są odpowiednie dla osiągnięcia wyznaczonego celu i nie wykraczają poza to, co niezbędne. </w:t>
      </w:r>
      <w:r w:rsidR="00234B6B" w:rsidRPr="00045DAA">
        <w:rPr>
          <w:sz w:val="22"/>
        </w:rPr>
        <w:t>Tak na przykład wymóg dotyczący minimalnej znajomości języka polskiego</w:t>
      </w:r>
      <w:r w:rsidR="00DD0A81">
        <w:rPr>
          <w:sz w:val="22"/>
        </w:rPr>
        <w:t xml:space="preserve"> </w:t>
      </w:r>
      <w:r w:rsidR="00234B6B" w:rsidRPr="00045DAA">
        <w:rPr>
          <w:sz w:val="22"/>
        </w:rPr>
        <w:t>jest konieczn</w:t>
      </w:r>
      <w:r w:rsidR="00022915">
        <w:rPr>
          <w:sz w:val="22"/>
        </w:rPr>
        <w:t>y</w:t>
      </w:r>
      <w:r w:rsidR="00234B6B" w:rsidRPr="00045DAA">
        <w:rPr>
          <w:sz w:val="22"/>
        </w:rPr>
        <w:t xml:space="preserve"> z punktu widzenia kontaktów </w:t>
      </w:r>
      <w:r w:rsidR="0046466B" w:rsidRPr="00045DAA">
        <w:rPr>
          <w:sz w:val="22"/>
        </w:rPr>
        <w:t xml:space="preserve">psychologa </w:t>
      </w:r>
      <w:r w:rsidR="00234B6B" w:rsidRPr="00045DAA">
        <w:rPr>
          <w:sz w:val="22"/>
        </w:rPr>
        <w:t xml:space="preserve">z samorządem </w:t>
      </w:r>
      <w:r w:rsidR="0046466B" w:rsidRPr="00045DAA">
        <w:rPr>
          <w:sz w:val="22"/>
        </w:rPr>
        <w:t>zawodowym (w tym sądem dyscyplinarnym)</w:t>
      </w:r>
      <w:r w:rsidR="00234B6B" w:rsidRPr="00045DAA">
        <w:rPr>
          <w:sz w:val="22"/>
        </w:rPr>
        <w:t>, jak również jest istotn</w:t>
      </w:r>
      <w:r w:rsidR="00022915">
        <w:rPr>
          <w:sz w:val="22"/>
        </w:rPr>
        <w:t>y</w:t>
      </w:r>
      <w:r w:rsidR="00234B6B" w:rsidRPr="00045DAA">
        <w:rPr>
          <w:sz w:val="22"/>
        </w:rPr>
        <w:t xml:space="preserve"> w przypadku </w:t>
      </w:r>
      <w:r w:rsidR="001F19CA" w:rsidRPr="00045DAA">
        <w:rPr>
          <w:sz w:val="22"/>
        </w:rPr>
        <w:t xml:space="preserve">możliwości </w:t>
      </w:r>
      <w:r w:rsidR="00234B6B" w:rsidRPr="00045DAA">
        <w:rPr>
          <w:sz w:val="22"/>
        </w:rPr>
        <w:t xml:space="preserve">zapoznawania się z treścią Kodeksu </w:t>
      </w:r>
      <w:r w:rsidR="00FF05C4">
        <w:rPr>
          <w:sz w:val="22"/>
        </w:rPr>
        <w:t>E</w:t>
      </w:r>
      <w:r w:rsidR="00077B4A" w:rsidRPr="00045DAA">
        <w:rPr>
          <w:sz w:val="22"/>
        </w:rPr>
        <w:t>tyki</w:t>
      </w:r>
      <w:r w:rsidR="00234B6B" w:rsidRPr="00045DAA">
        <w:rPr>
          <w:sz w:val="22"/>
        </w:rPr>
        <w:t xml:space="preserve"> </w:t>
      </w:r>
      <w:r w:rsidR="00FF05C4">
        <w:rPr>
          <w:sz w:val="22"/>
        </w:rPr>
        <w:t xml:space="preserve">Zawodowej </w:t>
      </w:r>
      <w:r w:rsidR="00234B6B" w:rsidRPr="00045DAA">
        <w:rPr>
          <w:sz w:val="22"/>
        </w:rPr>
        <w:t xml:space="preserve">czy uchwał samorządu. </w:t>
      </w:r>
    </w:p>
    <w:p w14:paraId="78EDA24C" w14:textId="7DFA775A" w:rsidR="00234B6B" w:rsidRPr="00045DAA" w:rsidRDefault="0013004C" w:rsidP="0013004C">
      <w:pPr>
        <w:spacing w:after="193" w:line="271" w:lineRule="auto"/>
        <w:ind w:left="-5" w:right="0"/>
        <w:rPr>
          <w:sz w:val="22"/>
        </w:rPr>
      </w:pPr>
      <w:r w:rsidRPr="00045DAA">
        <w:rPr>
          <w:sz w:val="22"/>
        </w:rPr>
        <w:t>Zawód psychologa ma doniosłe znaczenia z punktu widzenia społeczeństwa. Po pierwsze wpisuje się on w realizacj</w:t>
      </w:r>
      <w:r w:rsidR="00022915">
        <w:rPr>
          <w:sz w:val="22"/>
        </w:rPr>
        <w:t>ę</w:t>
      </w:r>
      <w:r w:rsidRPr="00045DAA">
        <w:rPr>
          <w:sz w:val="22"/>
        </w:rPr>
        <w:t xml:space="preserve"> konstytucyjnego prawa do ochrony zdrowia – w tym przypadku psychicznego, a po drugie orzeczenia i diagnozy psychologów mają wpływ na toczące się postępowania sądowe, w tym karne i cywilne. Z tego też powodu niezbędne jest uregulowanie na poziomie ustawowym zasad dotyczących dostępu do zawodu, a później jego wykonywania. W szczególności niezbędne jest </w:t>
      </w:r>
      <w:r w:rsidR="001F19CA" w:rsidRPr="00045DAA">
        <w:rPr>
          <w:sz w:val="22"/>
        </w:rPr>
        <w:t>(i)</w:t>
      </w:r>
      <w:r w:rsidR="00DD0A81">
        <w:rPr>
          <w:sz w:val="22"/>
        </w:rPr>
        <w:t> </w:t>
      </w:r>
      <w:r w:rsidRPr="00045DAA">
        <w:rPr>
          <w:sz w:val="22"/>
        </w:rPr>
        <w:t xml:space="preserve">wprowadzenie przepisów regulujących </w:t>
      </w:r>
      <w:r w:rsidR="00FF05C4">
        <w:rPr>
          <w:sz w:val="22"/>
        </w:rPr>
        <w:t>wymagania</w:t>
      </w:r>
      <w:r w:rsidR="00FF05C4" w:rsidRPr="00045DAA">
        <w:rPr>
          <w:sz w:val="22"/>
        </w:rPr>
        <w:t xml:space="preserve"> </w:t>
      </w:r>
      <w:r w:rsidRPr="00045DAA">
        <w:rPr>
          <w:sz w:val="22"/>
        </w:rPr>
        <w:t xml:space="preserve">do </w:t>
      </w:r>
      <w:r w:rsidR="00FF05C4">
        <w:rPr>
          <w:sz w:val="22"/>
        </w:rPr>
        <w:t xml:space="preserve">uzyskania prawa do </w:t>
      </w:r>
      <w:r w:rsidRPr="00045DAA">
        <w:rPr>
          <w:sz w:val="22"/>
        </w:rPr>
        <w:t>wykonywania zawodu psychologa,</w:t>
      </w:r>
      <w:r w:rsidR="001F19CA" w:rsidRPr="00045DAA">
        <w:rPr>
          <w:sz w:val="22"/>
        </w:rPr>
        <w:t xml:space="preserve"> (ii)</w:t>
      </w:r>
      <w:r w:rsidRPr="00045DAA">
        <w:rPr>
          <w:sz w:val="22"/>
        </w:rPr>
        <w:t xml:space="preserve"> utworzenie jawnego rejestr</w:t>
      </w:r>
      <w:r w:rsidR="00FF05C4">
        <w:rPr>
          <w:sz w:val="22"/>
        </w:rPr>
        <w:t>u</w:t>
      </w:r>
      <w:r w:rsidRPr="00045DAA">
        <w:rPr>
          <w:sz w:val="22"/>
        </w:rPr>
        <w:t xml:space="preserve"> osób posiadających prawo do wykonywania tego zawodu</w:t>
      </w:r>
      <w:r w:rsidR="001F19CA" w:rsidRPr="00045DAA">
        <w:rPr>
          <w:sz w:val="22"/>
        </w:rPr>
        <w:t xml:space="preserve"> (ii</w:t>
      </w:r>
      <w:r w:rsidR="00567840" w:rsidRPr="00045DAA">
        <w:rPr>
          <w:sz w:val="22"/>
        </w:rPr>
        <w:t>i</w:t>
      </w:r>
      <w:r w:rsidR="001F19CA" w:rsidRPr="00045DAA">
        <w:rPr>
          <w:sz w:val="22"/>
        </w:rPr>
        <w:t>) wprowadzeni</w:t>
      </w:r>
      <w:r w:rsidR="00567840" w:rsidRPr="00045DAA">
        <w:rPr>
          <w:sz w:val="22"/>
        </w:rPr>
        <w:t>e obowiązku</w:t>
      </w:r>
      <w:r w:rsidR="001F19CA" w:rsidRPr="00045DAA">
        <w:rPr>
          <w:sz w:val="22"/>
        </w:rPr>
        <w:t xml:space="preserve"> </w:t>
      </w:r>
      <w:r w:rsidR="00FF05C4">
        <w:rPr>
          <w:sz w:val="22"/>
        </w:rPr>
        <w:t>doskonalenia</w:t>
      </w:r>
      <w:r w:rsidRPr="00045DAA">
        <w:rPr>
          <w:sz w:val="22"/>
        </w:rPr>
        <w:t xml:space="preserve"> zawodowego i </w:t>
      </w:r>
      <w:r w:rsidR="00567840" w:rsidRPr="00045DAA">
        <w:rPr>
          <w:sz w:val="22"/>
        </w:rPr>
        <w:t xml:space="preserve">(iv) </w:t>
      </w:r>
      <w:r w:rsidRPr="00045DAA">
        <w:rPr>
          <w:sz w:val="22"/>
        </w:rPr>
        <w:t xml:space="preserve">odpowiedzialności </w:t>
      </w:r>
      <w:r w:rsidR="00FF05C4">
        <w:rPr>
          <w:sz w:val="22"/>
        </w:rPr>
        <w:t>dyscyplinarnej</w:t>
      </w:r>
      <w:r w:rsidR="00FF05C4" w:rsidRPr="00045DAA">
        <w:rPr>
          <w:sz w:val="22"/>
        </w:rPr>
        <w:t xml:space="preserve"> </w:t>
      </w:r>
      <w:r w:rsidR="00567840" w:rsidRPr="00045DAA">
        <w:rPr>
          <w:sz w:val="22"/>
        </w:rPr>
        <w:t>psychologów.</w:t>
      </w:r>
      <w:r w:rsidRPr="00045DAA">
        <w:rPr>
          <w:sz w:val="22"/>
        </w:rPr>
        <w:t xml:space="preserve"> </w:t>
      </w:r>
    </w:p>
    <w:p w14:paraId="1B959515" w14:textId="00D88990" w:rsidR="0013004C" w:rsidRPr="00045DAA" w:rsidRDefault="0013004C" w:rsidP="008D6800">
      <w:pPr>
        <w:spacing w:after="120" w:line="273" w:lineRule="auto"/>
        <w:ind w:left="-5" w:right="-8"/>
        <w:rPr>
          <w:sz w:val="22"/>
        </w:rPr>
      </w:pPr>
      <w:r w:rsidRPr="00045DAA">
        <w:rPr>
          <w:sz w:val="22"/>
        </w:rPr>
        <w:t xml:space="preserve">Wykonywanie zawodu psychologa będzie wymagało posiadania </w:t>
      </w:r>
      <w:r w:rsidR="00FF05C4">
        <w:rPr>
          <w:sz w:val="22"/>
        </w:rPr>
        <w:t xml:space="preserve">dyplomu </w:t>
      </w:r>
      <w:r w:rsidRPr="00045DAA">
        <w:rPr>
          <w:sz w:val="22"/>
        </w:rPr>
        <w:t xml:space="preserve">ukończenia </w:t>
      </w:r>
      <w:r w:rsidR="0046466B" w:rsidRPr="00045DAA">
        <w:rPr>
          <w:sz w:val="22"/>
        </w:rPr>
        <w:t xml:space="preserve">specjalistycznych </w:t>
      </w:r>
      <w:r w:rsidRPr="00045DAA">
        <w:rPr>
          <w:sz w:val="22"/>
        </w:rPr>
        <w:t xml:space="preserve">studiów </w:t>
      </w:r>
      <w:r w:rsidR="0046466B" w:rsidRPr="00045DAA">
        <w:rPr>
          <w:sz w:val="22"/>
        </w:rPr>
        <w:t>wyższych</w:t>
      </w:r>
      <w:r w:rsidRPr="00045DAA">
        <w:rPr>
          <w:sz w:val="22"/>
        </w:rPr>
        <w:t xml:space="preserve"> oraz odbycia opieki. Jest to konieczne z uwagi na </w:t>
      </w:r>
      <w:r w:rsidR="00FF05C4">
        <w:rPr>
          <w:sz w:val="22"/>
        </w:rPr>
        <w:t>fakt</w:t>
      </w:r>
      <w:r w:rsidRPr="00045DAA">
        <w:rPr>
          <w:sz w:val="22"/>
        </w:rPr>
        <w:t xml:space="preserve">, że psychologowie </w:t>
      </w:r>
      <w:r w:rsidR="00567840" w:rsidRPr="00045DAA">
        <w:rPr>
          <w:sz w:val="22"/>
        </w:rPr>
        <w:t>świadczą pomoc psychologiczną (w ochronie zdrowia,</w:t>
      </w:r>
      <w:r w:rsidR="00FF05C4">
        <w:rPr>
          <w:sz w:val="22"/>
        </w:rPr>
        <w:t xml:space="preserve"> w oświacie,</w:t>
      </w:r>
      <w:r w:rsidR="00567840" w:rsidRPr="00045DAA">
        <w:rPr>
          <w:sz w:val="22"/>
        </w:rPr>
        <w:t xml:space="preserve"> czy w prywatnych gabinetach)</w:t>
      </w:r>
      <w:r w:rsidRPr="00045DAA">
        <w:rPr>
          <w:sz w:val="22"/>
        </w:rPr>
        <w:t xml:space="preserve">, </w:t>
      </w:r>
      <w:r w:rsidR="00022915">
        <w:rPr>
          <w:sz w:val="22"/>
        </w:rPr>
        <w:t>a ich opinie</w:t>
      </w:r>
      <w:r w:rsidRPr="00045DAA">
        <w:rPr>
          <w:sz w:val="22"/>
        </w:rPr>
        <w:t xml:space="preserve"> mają istotne znaczenie w procesach sądowych. Od rzetelności opinii psychologa często zależy kwestia powierzenia opieki nad małoletnim, czy też ewentualnego skazania oskarżonego </w:t>
      </w:r>
      <w:r w:rsidR="0046466B" w:rsidRPr="00045DAA">
        <w:rPr>
          <w:sz w:val="22"/>
        </w:rPr>
        <w:t>albo</w:t>
      </w:r>
      <w:r w:rsidRPr="00045DAA">
        <w:rPr>
          <w:sz w:val="22"/>
        </w:rPr>
        <w:t xml:space="preserve"> jego uniewinnienia (np. </w:t>
      </w:r>
      <w:r w:rsidR="00DD0A81">
        <w:rPr>
          <w:sz w:val="22"/>
        </w:rPr>
        <w:t xml:space="preserve">psycholog może zostać powołany </w:t>
      </w:r>
      <w:r w:rsidR="002A6EC1">
        <w:rPr>
          <w:sz w:val="22"/>
        </w:rPr>
        <w:t xml:space="preserve">jako biegły </w:t>
      </w:r>
      <w:r w:rsidR="00DD0A81">
        <w:rPr>
          <w:sz w:val="22"/>
        </w:rPr>
        <w:t xml:space="preserve">do </w:t>
      </w:r>
      <w:r w:rsidR="002A6EC1" w:rsidRPr="002A6EC1">
        <w:rPr>
          <w:sz w:val="22"/>
        </w:rPr>
        <w:t xml:space="preserve">udziału w wydaniu opinii </w:t>
      </w:r>
      <w:r w:rsidR="002A6EC1">
        <w:rPr>
          <w:sz w:val="22"/>
        </w:rPr>
        <w:t>o stanie zdrowia psychicznego</w:t>
      </w:r>
      <w:r w:rsidRPr="00045DAA">
        <w:rPr>
          <w:sz w:val="22"/>
        </w:rPr>
        <w:t>). Psycholog może mieć również duży wpływ</w:t>
      </w:r>
      <w:r w:rsidR="001A495E" w:rsidRPr="00045DAA">
        <w:rPr>
          <w:sz w:val="22"/>
        </w:rPr>
        <w:t xml:space="preserve"> (</w:t>
      </w:r>
      <w:r w:rsidRPr="00045DAA">
        <w:rPr>
          <w:sz w:val="22"/>
        </w:rPr>
        <w:t>często kluczowy</w:t>
      </w:r>
      <w:r w:rsidR="001A495E" w:rsidRPr="00045DAA">
        <w:rPr>
          <w:sz w:val="22"/>
        </w:rPr>
        <w:t>)</w:t>
      </w:r>
      <w:r w:rsidRPr="00045DAA">
        <w:rPr>
          <w:sz w:val="22"/>
        </w:rPr>
        <w:t xml:space="preserve"> na decyzję sądu </w:t>
      </w:r>
      <w:r w:rsidR="001A495E" w:rsidRPr="00045DAA">
        <w:rPr>
          <w:sz w:val="22"/>
        </w:rPr>
        <w:t>o ubezwłasnowolnieniu</w:t>
      </w:r>
      <w:r w:rsidRPr="00045DAA">
        <w:rPr>
          <w:sz w:val="22"/>
        </w:rPr>
        <w:t>. Z tego względu działania psychologa powinny być zgodne z wi</w:t>
      </w:r>
      <w:r w:rsidR="00022915">
        <w:rPr>
          <w:sz w:val="22"/>
        </w:rPr>
        <w:t>e</w:t>
      </w:r>
      <w:r w:rsidRPr="00045DAA">
        <w:rPr>
          <w:sz w:val="22"/>
        </w:rPr>
        <w:t xml:space="preserve">dzą opartą na dowodach naukowych, zdobytą w ramach specjalistycznych studiów oraz w praktyce, w okresie opieki. </w:t>
      </w:r>
      <w:r w:rsidR="001A495E" w:rsidRPr="00045DAA">
        <w:rPr>
          <w:sz w:val="22"/>
        </w:rPr>
        <w:t>Zawód psychologa ze względu na jego społeczne znaczeni</w:t>
      </w:r>
      <w:r w:rsidR="0058433C">
        <w:rPr>
          <w:sz w:val="22"/>
        </w:rPr>
        <w:t>e</w:t>
      </w:r>
      <w:r w:rsidR="001A495E" w:rsidRPr="00045DAA">
        <w:rPr>
          <w:sz w:val="22"/>
        </w:rPr>
        <w:t xml:space="preserve"> i wpływ na ludzkie życie powinien być wykonywany przez profesjonalistów.</w:t>
      </w:r>
    </w:p>
    <w:p w14:paraId="148E62B9" w14:textId="5D815930" w:rsidR="001A495E" w:rsidRPr="00045DAA" w:rsidRDefault="001A495E" w:rsidP="001A495E">
      <w:pPr>
        <w:spacing w:after="120" w:line="273" w:lineRule="auto"/>
        <w:ind w:left="-5" w:right="-8"/>
        <w:rPr>
          <w:sz w:val="22"/>
        </w:rPr>
      </w:pPr>
      <w:r w:rsidRPr="00045DAA">
        <w:rPr>
          <w:sz w:val="22"/>
        </w:rPr>
        <w:br/>
        <w:t>Projekt ustawy gwarantuje, że zawód psychologa będzie wykonywany przez osoby dobrze wykwalifikowane i kompetentne, które dodatkowo w toku wykonywania zawodu będą musiały poddawać się</w:t>
      </w:r>
      <w:r w:rsidR="0046466B" w:rsidRPr="00045DAA">
        <w:rPr>
          <w:sz w:val="22"/>
        </w:rPr>
        <w:t xml:space="preserve"> obowiązkowi</w:t>
      </w:r>
      <w:r w:rsidRPr="00045DAA">
        <w:rPr>
          <w:sz w:val="22"/>
        </w:rPr>
        <w:t xml:space="preserve"> </w:t>
      </w:r>
      <w:r w:rsidR="0046466B" w:rsidRPr="00045DAA">
        <w:rPr>
          <w:sz w:val="22"/>
        </w:rPr>
        <w:t>doskonalenia zawodowego</w:t>
      </w:r>
      <w:r w:rsidRPr="00045DAA">
        <w:rPr>
          <w:sz w:val="22"/>
        </w:rPr>
        <w:t>. Wymogi te są niezbędne ze względu na cel</w:t>
      </w:r>
      <w:r w:rsidR="00022915">
        <w:rPr>
          <w:sz w:val="22"/>
        </w:rPr>
        <w:t>,</w:t>
      </w:r>
      <w:r w:rsidRPr="00045DAA">
        <w:rPr>
          <w:sz w:val="22"/>
        </w:rPr>
        <w:t xml:space="preserve"> </w:t>
      </w:r>
      <w:r w:rsidRPr="00045DAA">
        <w:rPr>
          <w:sz w:val="22"/>
        </w:rPr>
        <w:lastRenderedPageBreak/>
        <w:t xml:space="preserve">jakim jest ochrona interesów odbiorców świadczeń psychologicznych, przy czym od </w:t>
      </w:r>
      <w:r w:rsidR="00567840" w:rsidRPr="00045DAA">
        <w:rPr>
          <w:sz w:val="22"/>
        </w:rPr>
        <w:t>prawidłowości działań psychologa</w:t>
      </w:r>
      <w:r w:rsidRPr="00045DAA">
        <w:rPr>
          <w:sz w:val="22"/>
        </w:rPr>
        <w:t xml:space="preserve">, może zależeć stan ich zdrowia psychicznego. Nie ma przy tym możliwości zastosowania innych środków, które w adekwatny sposób przyczyniłyby się do realizacji powyższego celu. Ustawa z dnia 8 czerwca 2001 r. o zawodzie psychologia i samorządzie zawodowym psychologów </w:t>
      </w:r>
      <w:r w:rsidRPr="00045DAA">
        <w:rPr>
          <w:i/>
          <w:iCs/>
          <w:sz w:val="22"/>
        </w:rPr>
        <w:t>de facto</w:t>
      </w:r>
      <w:r w:rsidRPr="00045DAA">
        <w:rPr>
          <w:sz w:val="22"/>
        </w:rPr>
        <w:t xml:space="preserve"> nie funkcjonuje, zaś natężenie w niej błędów o charakterze systemowym i legislacyjnym powoduje, że nie jest możliwe jej konwalidowanie. Z tego powodu konieczne było opracowanie projektu nowej ustawy.</w:t>
      </w:r>
    </w:p>
    <w:p w14:paraId="1C52F319" w14:textId="08E7E703" w:rsidR="00567840" w:rsidRPr="00045DAA" w:rsidRDefault="008D6800" w:rsidP="00567840">
      <w:pPr>
        <w:spacing w:after="120" w:line="273" w:lineRule="auto"/>
        <w:ind w:left="-5" w:right="-8"/>
        <w:rPr>
          <w:sz w:val="22"/>
        </w:rPr>
      </w:pPr>
      <w:r w:rsidRPr="00045DAA">
        <w:rPr>
          <w:sz w:val="22"/>
        </w:rPr>
        <w:t xml:space="preserve">W związku z tym, należy uznać, że projektowane przepisy ustawy są zgodne z zasadą </w:t>
      </w:r>
      <w:r w:rsidR="00803E94" w:rsidRPr="00045DAA">
        <w:rPr>
          <w:sz w:val="22"/>
        </w:rPr>
        <w:t>uzasadnionego i</w:t>
      </w:r>
      <w:r w:rsidRPr="00045DAA">
        <w:rPr>
          <w:sz w:val="22"/>
        </w:rPr>
        <w:t xml:space="preserve"> niedyskryminującego charakteru</w:t>
      </w:r>
      <w:r w:rsidR="00082E41">
        <w:rPr>
          <w:sz w:val="22"/>
        </w:rPr>
        <w:t xml:space="preserve"> regulacji</w:t>
      </w:r>
      <w:r w:rsidRPr="00045DAA">
        <w:rPr>
          <w:sz w:val="22"/>
        </w:rPr>
        <w:t xml:space="preserve">, gdyż cele </w:t>
      </w:r>
      <w:r w:rsidR="00082E41">
        <w:rPr>
          <w:sz w:val="22"/>
        </w:rPr>
        <w:t xml:space="preserve">ich </w:t>
      </w:r>
      <w:r w:rsidRPr="00045DAA">
        <w:rPr>
          <w:sz w:val="22"/>
        </w:rPr>
        <w:t xml:space="preserve">wprowadzenia służą w pełni interesowi publicznemu, jakim jest zapewnienie wysokiego poziomu </w:t>
      </w:r>
      <w:r w:rsidR="00662694" w:rsidRPr="00045DAA">
        <w:rPr>
          <w:sz w:val="22"/>
        </w:rPr>
        <w:t>świadczeń psychologicznych</w:t>
      </w:r>
      <w:r w:rsidRPr="00045DAA">
        <w:rPr>
          <w:sz w:val="22"/>
        </w:rPr>
        <w:t xml:space="preserve">. Jednocześnie nowe regulacje są adekwatne do założonego celu polegającego na zabezpieczeniu </w:t>
      </w:r>
      <w:r w:rsidR="00662694" w:rsidRPr="00045DAA">
        <w:rPr>
          <w:sz w:val="22"/>
        </w:rPr>
        <w:t xml:space="preserve">zapewniania świadczeń psychologicznych </w:t>
      </w:r>
      <w:r w:rsidRPr="00045DAA">
        <w:rPr>
          <w:sz w:val="22"/>
        </w:rPr>
        <w:t>przez osoby o ściśle określonych kwalifikacjach zawodowych</w:t>
      </w:r>
      <w:r w:rsidR="00567840" w:rsidRPr="00045DAA">
        <w:rPr>
          <w:sz w:val="22"/>
        </w:rPr>
        <w:t xml:space="preserve">, które podlegają odpowiedzialności dyscyplinarnej. </w:t>
      </w:r>
    </w:p>
    <w:p w14:paraId="451CB733" w14:textId="23607ABA" w:rsidR="008D6800" w:rsidRPr="00045DAA" w:rsidRDefault="00567840" w:rsidP="00567840">
      <w:pPr>
        <w:spacing w:after="120" w:line="273" w:lineRule="auto"/>
        <w:ind w:left="-5" w:right="-8"/>
        <w:rPr>
          <w:sz w:val="22"/>
        </w:rPr>
      </w:pPr>
      <w:r w:rsidRPr="00045DAA">
        <w:rPr>
          <w:sz w:val="22"/>
        </w:rPr>
        <w:t>Poprzez</w:t>
      </w:r>
      <w:r w:rsidR="008D6800" w:rsidRPr="00045DAA">
        <w:rPr>
          <w:sz w:val="22"/>
        </w:rPr>
        <w:t xml:space="preserve"> utworzenie</w:t>
      </w:r>
      <w:r w:rsidRPr="00045DAA">
        <w:rPr>
          <w:sz w:val="22"/>
        </w:rPr>
        <w:t xml:space="preserve"> </w:t>
      </w:r>
      <w:r w:rsidR="0058433C">
        <w:rPr>
          <w:sz w:val="22"/>
        </w:rPr>
        <w:t>R</w:t>
      </w:r>
      <w:r w:rsidRPr="00045DAA">
        <w:rPr>
          <w:sz w:val="22"/>
        </w:rPr>
        <w:t>ejestru</w:t>
      </w:r>
      <w:r w:rsidR="008D6800" w:rsidRPr="00045DAA">
        <w:rPr>
          <w:sz w:val="22"/>
        </w:rPr>
        <w:t xml:space="preserve"> </w:t>
      </w:r>
      <w:r w:rsidR="0058433C">
        <w:rPr>
          <w:sz w:val="22"/>
        </w:rPr>
        <w:t>P</w:t>
      </w:r>
      <w:r w:rsidR="00662694" w:rsidRPr="00045DAA">
        <w:rPr>
          <w:sz w:val="22"/>
        </w:rPr>
        <w:t xml:space="preserve">sychologów </w:t>
      </w:r>
      <w:r w:rsidR="008D6800" w:rsidRPr="00045DAA">
        <w:rPr>
          <w:sz w:val="22"/>
        </w:rPr>
        <w:t>możliwe będzie sprawdzeni</w:t>
      </w:r>
      <w:r w:rsidRPr="00045DAA">
        <w:rPr>
          <w:sz w:val="22"/>
        </w:rPr>
        <w:t xml:space="preserve">e, czy dana osoba ma </w:t>
      </w:r>
      <w:r w:rsidR="0058433C">
        <w:rPr>
          <w:sz w:val="22"/>
        </w:rPr>
        <w:t>prawo</w:t>
      </w:r>
      <w:r w:rsidRPr="00045DAA">
        <w:rPr>
          <w:sz w:val="22"/>
        </w:rPr>
        <w:t xml:space="preserve"> do wykonywania zawodu psychologa</w:t>
      </w:r>
      <w:r w:rsidR="008D6800" w:rsidRPr="00045DAA">
        <w:rPr>
          <w:sz w:val="22"/>
        </w:rPr>
        <w:t>. Oprócz możliwości zweryfikowania</w:t>
      </w:r>
      <w:r w:rsidRPr="00045DAA">
        <w:rPr>
          <w:sz w:val="22"/>
        </w:rPr>
        <w:t xml:space="preserve">, czy określona osoba posiada aktywne prawo do wykonywania zawodu </w:t>
      </w:r>
      <w:r w:rsidR="008D6800" w:rsidRPr="00045DAA">
        <w:rPr>
          <w:sz w:val="22"/>
        </w:rPr>
        <w:t xml:space="preserve">przez pracodawców, jak i </w:t>
      </w:r>
      <w:r w:rsidR="00662694" w:rsidRPr="00045DAA">
        <w:rPr>
          <w:sz w:val="22"/>
        </w:rPr>
        <w:t>odbiorców świadczeń psychologicznych</w:t>
      </w:r>
      <w:r w:rsidR="008D6800" w:rsidRPr="00045DAA">
        <w:rPr>
          <w:sz w:val="22"/>
        </w:rPr>
        <w:t xml:space="preserve">, </w:t>
      </w:r>
      <w:r w:rsidR="0058433C">
        <w:rPr>
          <w:sz w:val="22"/>
        </w:rPr>
        <w:t>R</w:t>
      </w:r>
      <w:r w:rsidR="008D6800" w:rsidRPr="00045DAA">
        <w:rPr>
          <w:sz w:val="22"/>
        </w:rPr>
        <w:t>ejestr będzie również ważnym narzędziem analitycznym.</w:t>
      </w:r>
    </w:p>
    <w:p w14:paraId="79AD04AD" w14:textId="475101F8" w:rsidR="008D6800" w:rsidRPr="00045DAA" w:rsidRDefault="008D6800" w:rsidP="008D6800">
      <w:pPr>
        <w:spacing w:after="120" w:line="273" w:lineRule="auto"/>
        <w:ind w:left="-5" w:right="-8"/>
      </w:pPr>
      <w:r w:rsidRPr="00045DAA">
        <w:rPr>
          <w:sz w:val="22"/>
        </w:rPr>
        <w:t xml:space="preserve">Aktualnie </w:t>
      </w:r>
      <w:r w:rsidR="00662694" w:rsidRPr="00045DAA">
        <w:rPr>
          <w:sz w:val="22"/>
        </w:rPr>
        <w:t>psycholog nie ma</w:t>
      </w:r>
      <w:r w:rsidRPr="00045DAA">
        <w:rPr>
          <w:sz w:val="22"/>
        </w:rPr>
        <w:t xml:space="preserve"> określonych ustawowo zasad ustawicznego rozwoju zawodowego</w:t>
      </w:r>
      <w:r w:rsidR="00567840" w:rsidRPr="00045DAA">
        <w:rPr>
          <w:sz w:val="22"/>
        </w:rPr>
        <w:t>, co spotyka się z krytyką samego środowiska psychologów</w:t>
      </w:r>
      <w:r w:rsidRPr="00045DAA">
        <w:rPr>
          <w:sz w:val="22"/>
        </w:rPr>
        <w:t xml:space="preserve">. </w:t>
      </w:r>
      <w:r w:rsidR="00567840" w:rsidRPr="00045DAA">
        <w:rPr>
          <w:sz w:val="22"/>
        </w:rPr>
        <w:t>Psychologia jest dynamicznie rozwijającą się nauką</w:t>
      </w:r>
      <w:r w:rsidR="00662694" w:rsidRPr="00045DAA">
        <w:rPr>
          <w:sz w:val="22"/>
        </w:rPr>
        <w:t xml:space="preserve"> </w:t>
      </w:r>
      <w:r w:rsidRPr="00045DAA">
        <w:rPr>
          <w:sz w:val="22"/>
        </w:rPr>
        <w:t>– brak regulacji</w:t>
      </w:r>
      <w:r w:rsidR="00567840" w:rsidRPr="00045DAA">
        <w:rPr>
          <w:sz w:val="22"/>
        </w:rPr>
        <w:t xml:space="preserve"> dot</w:t>
      </w:r>
      <w:r w:rsidR="00045DAA">
        <w:rPr>
          <w:sz w:val="22"/>
        </w:rPr>
        <w:t>yczących</w:t>
      </w:r>
      <w:r w:rsidR="00567840" w:rsidRPr="00045DAA">
        <w:rPr>
          <w:sz w:val="22"/>
        </w:rPr>
        <w:t xml:space="preserve"> dokształcenia</w:t>
      </w:r>
      <w:r w:rsidRPr="00045DAA">
        <w:rPr>
          <w:sz w:val="22"/>
        </w:rPr>
        <w:t xml:space="preserve"> </w:t>
      </w:r>
      <w:r w:rsidR="00567840" w:rsidRPr="00045DAA">
        <w:rPr>
          <w:sz w:val="22"/>
        </w:rPr>
        <w:t xml:space="preserve">może mieć negatywne skutki dla odbiorców świadczeń psychologicznych. </w:t>
      </w:r>
      <w:r w:rsidRPr="00045DAA">
        <w:rPr>
          <w:sz w:val="22"/>
        </w:rPr>
        <w:t xml:space="preserve">Koniecznym staje się więc uregulowanie zasad uzyskiwania dodatkowej wiedzy i umiejętności, jak również doskonalenia zawodowego osób wykonujących </w:t>
      </w:r>
      <w:r w:rsidR="00662694" w:rsidRPr="00045DAA">
        <w:rPr>
          <w:sz w:val="22"/>
        </w:rPr>
        <w:t>zawód psychologa</w:t>
      </w:r>
      <w:r w:rsidRPr="00045DAA">
        <w:rPr>
          <w:sz w:val="22"/>
        </w:rPr>
        <w:t xml:space="preserve">. </w:t>
      </w:r>
    </w:p>
    <w:p w14:paraId="17472928" w14:textId="2B8BDE14" w:rsidR="00662694" w:rsidRPr="00045DAA" w:rsidRDefault="008D6800" w:rsidP="0046466B">
      <w:pPr>
        <w:spacing w:after="0" w:line="273" w:lineRule="auto"/>
        <w:ind w:left="-5" w:right="-8"/>
        <w:rPr>
          <w:sz w:val="22"/>
        </w:rPr>
      </w:pPr>
      <w:r w:rsidRPr="00045DAA">
        <w:rPr>
          <w:sz w:val="22"/>
        </w:rPr>
        <w:t xml:space="preserve">Uregulowanie na poziomie ustawowym zagadnienia dotyczącego odpowiedzialności </w:t>
      </w:r>
      <w:r w:rsidR="0058433C">
        <w:rPr>
          <w:sz w:val="22"/>
        </w:rPr>
        <w:t>dyscyplinarnej</w:t>
      </w:r>
      <w:r w:rsidR="0058433C" w:rsidRPr="00045DAA">
        <w:rPr>
          <w:sz w:val="22"/>
        </w:rPr>
        <w:t xml:space="preserve"> </w:t>
      </w:r>
      <w:r w:rsidRPr="00045DAA">
        <w:rPr>
          <w:sz w:val="22"/>
        </w:rPr>
        <w:t xml:space="preserve">osób wykonujących </w:t>
      </w:r>
      <w:r w:rsidR="00662694" w:rsidRPr="00045DAA">
        <w:rPr>
          <w:sz w:val="22"/>
        </w:rPr>
        <w:t>zawód psychologa</w:t>
      </w:r>
      <w:r w:rsidRPr="00045DAA">
        <w:rPr>
          <w:sz w:val="22"/>
        </w:rPr>
        <w:t xml:space="preserve"> za </w:t>
      </w:r>
      <w:r w:rsidR="00803E94" w:rsidRPr="00045DAA">
        <w:rPr>
          <w:sz w:val="22"/>
        </w:rPr>
        <w:t>naruszenie przepisów</w:t>
      </w:r>
      <w:r w:rsidRPr="00045DAA">
        <w:rPr>
          <w:sz w:val="22"/>
        </w:rPr>
        <w:t xml:space="preserve"> związanych z wykonywaniem zawodu</w:t>
      </w:r>
      <w:r w:rsidR="00662694" w:rsidRPr="00045DAA">
        <w:rPr>
          <w:sz w:val="22"/>
        </w:rPr>
        <w:t xml:space="preserve"> oraz Kodeksu </w:t>
      </w:r>
      <w:r w:rsidR="0058433C">
        <w:rPr>
          <w:sz w:val="22"/>
        </w:rPr>
        <w:t>E</w:t>
      </w:r>
      <w:r w:rsidR="00662694" w:rsidRPr="00045DAA">
        <w:rPr>
          <w:sz w:val="22"/>
        </w:rPr>
        <w:t xml:space="preserve">tyki </w:t>
      </w:r>
      <w:r w:rsidR="0058433C">
        <w:rPr>
          <w:sz w:val="22"/>
        </w:rPr>
        <w:t>Z</w:t>
      </w:r>
      <w:r w:rsidR="00662694" w:rsidRPr="00045DAA">
        <w:rPr>
          <w:sz w:val="22"/>
        </w:rPr>
        <w:t>awodowej</w:t>
      </w:r>
      <w:r w:rsidRPr="00045DAA">
        <w:rPr>
          <w:sz w:val="22"/>
        </w:rPr>
        <w:t xml:space="preserve">, będzie miało istotne znaczenie </w:t>
      </w:r>
      <w:r w:rsidR="00662694" w:rsidRPr="00045DAA">
        <w:rPr>
          <w:sz w:val="22"/>
        </w:rPr>
        <w:t>dla odbiorców świadczeń psychologicznych</w:t>
      </w:r>
      <w:r w:rsidRPr="00045DAA">
        <w:rPr>
          <w:sz w:val="22"/>
        </w:rPr>
        <w:t xml:space="preserve">. </w:t>
      </w:r>
      <w:r w:rsidR="00662694" w:rsidRPr="00045DAA">
        <w:rPr>
          <w:sz w:val="22"/>
        </w:rPr>
        <w:t xml:space="preserve">Brak takich przepisów nie zapewniłby realizacji celu, jakim jest zapewnienie dostępu do świadczeń psychologicznych na wysokim poziomie. Projektowane regulacje będą skutkowały tym, że nierzetelne wykonywanie zawodu będzie musiało się spotkać z reakcją sądu dyscyplinarnego, co jest korzystne z punktu widzenia odbiorców świadczeń psychologicznych i zwiększy </w:t>
      </w:r>
      <w:r w:rsidR="00567840" w:rsidRPr="00045DAA">
        <w:rPr>
          <w:sz w:val="22"/>
        </w:rPr>
        <w:t>poziom ich ochrony.</w:t>
      </w:r>
      <w:r w:rsidR="00662694" w:rsidRPr="00045DAA">
        <w:rPr>
          <w:sz w:val="22"/>
        </w:rPr>
        <w:t xml:space="preserve"> </w:t>
      </w:r>
    </w:p>
    <w:p w14:paraId="226FEAF9" w14:textId="77777777" w:rsidR="00662694" w:rsidRPr="00045DAA" w:rsidRDefault="00662694" w:rsidP="0046466B">
      <w:pPr>
        <w:spacing w:after="0" w:line="273" w:lineRule="auto"/>
        <w:ind w:left="-5" w:right="-8"/>
        <w:rPr>
          <w:sz w:val="22"/>
        </w:rPr>
      </w:pPr>
    </w:p>
    <w:p w14:paraId="0169333F" w14:textId="3844ABB8" w:rsidR="008D6800" w:rsidRPr="00045DAA" w:rsidRDefault="00662694" w:rsidP="0046466B">
      <w:pPr>
        <w:spacing w:after="0" w:line="273" w:lineRule="auto"/>
        <w:ind w:left="0" w:right="-8" w:firstLine="0"/>
      </w:pPr>
      <w:r w:rsidRPr="00045DAA">
        <w:rPr>
          <w:sz w:val="22"/>
        </w:rPr>
        <w:t>Dodatkowo</w:t>
      </w:r>
      <w:r w:rsidR="008D6800" w:rsidRPr="00045DAA">
        <w:rPr>
          <w:sz w:val="22"/>
        </w:rPr>
        <w:t>, poprzez nową regulację zostanie osiągnięty cel sformułowany w przepisach z zakresu prawa ochrony konsumentów zapewniający ochronę interesów konsumentów (</w:t>
      </w:r>
      <w:r w:rsidR="008C294E" w:rsidRPr="00045DAA">
        <w:rPr>
          <w:sz w:val="22"/>
        </w:rPr>
        <w:t>odbiorców świadczeń psychologicznych</w:t>
      </w:r>
      <w:r w:rsidR="008D6800" w:rsidRPr="00045DAA">
        <w:rPr>
          <w:sz w:val="22"/>
        </w:rPr>
        <w:t xml:space="preserve">). Projektowane regulacje przyczynią się do zapewnienia ochrony </w:t>
      </w:r>
      <w:r w:rsidR="008C294E" w:rsidRPr="00045DAA">
        <w:rPr>
          <w:sz w:val="22"/>
        </w:rPr>
        <w:t>odbiorców świadczeń psychologicznych</w:t>
      </w:r>
      <w:r w:rsidR="008D6800" w:rsidRPr="00045DAA">
        <w:rPr>
          <w:sz w:val="22"/>
        </w:rPr>
        <w:t xml:space="preserve">, przez zabezpieczenie </w:t>
      </w:r>
      <w:r w:rsidR="00567840" w:rsidRPr="00045DAA">
        <w:rPr>
          <w:sz w:val="22"/>
        </w:rPr>
        <w:t>zapewniania świadczeń psychologicznych</w:t>
      </w:r>
      <w:r w:rsidR="008D6800" w:rsidRPr="00045DAA">
        <w:rPr>
          <w:sz w:val="22"/>
        </w:rPr>
        <w:t xml:space="preserve"> przez profesjonalistów. </w:t>
      </w:r>
    </w:p>
    <w:p w14:paraId="0915B7F7" w14:textId="77777777" w:rsidR="0046466B" w:rsidRPr="00045DAA" w:rsidRDefault="0046466B" w:rsidP="008D6800">
      <w:pPr>
        <w:spacing w:after="0" w:line="273" w:lineRule="auto"/>
        <w:ind w:left="-5" w:right="-8"/>
        <w:rPr>
          <w:sz w:val="22"/>
        </w:rPr>
      </w:pPr>
    </w:p>
    <w:p w14:paraId="3BDFB900" w14:textId="5DE5B5D1" w:rsidR="008D6800" w:rsidRPr="00045DAA" w:rsidRDefault="008D6800" w:rsidP="008D6800">
      <w:pPr>
        <w:spacing w:after="0" w:line="273" w:lineRule="auto"/>
        <w:ind w:left="-5" w:right="-8"/>
        <w:rPr>
          <w:b/>
          <w:bCs/>
          <w:sz w:val="22"/>
        </w:rPr>
      </w:pPr>
      <w:r w:rsidRPr="00045DAA">
        <w:rPr>
          <w:b/>
          <w:bCs/>
          <w:sz w:val="22"/>
        </w:rPr>
        <w:t>W związku z tym, projektowane regulacje są zgodne z zasadą niedyskryminującego charakteru</w:t>
      </w:r>
      <w:r w:rsidR="00082E41">
        <w:rPr>
          <w:b/>
          <w:bCs/>
          <w:sz w:val="22"/>
        </w:rPr>
        <w:t xml:space="preserve"> regulacji</w:t>
      </w:r>
      <w:r w:rsidRPr="00045DAA">
        <w:rPr>
          <w:b/>
          <w:bCs/>
          <w:sz w:val="22"/>
        </w:rPr>
        <w:t>, ponieważ wprowadz</w:t>
      </w:r>
      <w:r w:rsidR="00082E41">
        <w:rPr>
          <w:b/>
          <w:bCs/>
          <w:sz w:val="22"/>
        </w:rPr>
        <w:t>a</w:t>
      </w:r>
      <w:r w:rsidRPr="00045DAA">
        <w:rPr>
          <w:b/>
          <w:bCs/>
          <w:sz w:val="22"/>
        </w:rPr>
        <w:t xml:space="preserve">ne przepisy nie są bezpośrednio albo pośrednio dyskryminujące ze względu na miejsce zamieszkania, czy przynależność państwową. </w:t>
      </w:r>
    </w:p>
    <w:p w14:paraId="4D30CCEA" w14:textId="77777777" w:rsidR="008C294E" w:rsidRPr="00045DAA" w:rsidRDefault="008C294E" w:rsidP="008D6800">
      <w:pPr>
        <w:spacing w:after="0" w:line="273" w:lineRule="auto"/>
        <w:ind w:left="-5" w:right="-8"/>
      </w:pPr>
    </w:p>
    <w:p w14:paraId="10C908ED" w14:textId="77D21234" w:rsidR="008D6800" w:rsidRPr="00045DAA" w:rsidRDefault="008D6800" w:rsidP="008D6800">
      <w:pPr>
        <w:spacing w:after="192" w:line="271" w:lineRule="auto"/>
        <w:ind w:left="-5" w:right="0"/>
        <w:rPr>
          <w:sz w:val="22"/>
        </w:rPr>
      </w:pPr>
      <w:r w:rsidRPr="00045DAA">
        <w:rPr>
          <w:sz w:val="22"/>
        </w:rPr>
        <w:t xml:space="preserve">Niezrealizowanie powyższych celów mogłoby skutkować negatywnymi konsekwencjami dla jakości udzielanych świadczeń i w konsekwencji dla bezpieczeństwa </w:t>
      </w:r>
      <w:r w:rsidR="008C294E" w:rsidRPr="00045DAA">
        <w:rPr>
          <w:sz w:val="22"/>
        </w:rPr>
        <w:t>odbiorców świadczeń psychologicznych</w:t>
      </w:r>
      <w:r w:rsidRPr="00045DAA">
        <w:rPr>
          <w:sz w:val="22"/>
        </w:rPr>
        <w:t xml:space="preserve">. </w:t>
      </w:r>
      <w:r w:rsidR="008C294E" w:rsidRPr="00045DAA">
        <w:rPr>
          <w:sz w:val="22"/>
        </w:rPr>
        <w:t xml:space="preserve">Brak odpowiednich kwalifikacji zawodowych psychologa może narazić odbiorców świadczeń psychologicznych na rozwój zaburzeń psychicznych </w:t>
      </w:r>
      <w:r w:rsidR="00082E41">
        <w:rPr>
          <w:sz w:val="22"/>
        </w:rPr>
        <w:t>np.</w:t>
      </w:r>
      <w:r w:rsidR="008C294E" w:rsidRPr="00045DAA">
        <w:rPr>
          <w:sz w:val="22"/>
        </w:rPr>
        <w:t xml:space="preserve">. </w:t>
      </w:r>
      <w:r w:rsidR="00803E94" w:rsidRPr="00045DAA">
        <w:rPr>
          <w:sz w:val="22"/>
        </w:rPr>
        <w:t>depresja</w:t>
      </w:r>
      <w:r w:rsidR="008C294E" w:rsidRPr="00045DAA">
        <w:rPr>
          <w:sz w:val="22"/>
        </w:rPr>
        <w:t xml:space="preserve"> czy </w:t>
      </w:r>
      <w:r w:rsidR="00077B4A" w:rsidRPr="00045DAA">
        <w:rPr>
          <w:sz w:val="22"/>
        </w:rPr>
        <w:t>zaburzenia</w:t>
      </w:r>
      <w:r w:rsidR="008C294E" w:rsidRPr="00045DAA">
        <w:rPr>
          <w:sz w:val="22"/>
        </w:rPr>
        <w:t xml:space="preserve"> lękowe. Świadczenia psychologiczne prowadzone na nienależytym poziomie mogą zatem doprowadzić do poważnego uszczerbku na zdrowiu, a nawet śmierci (np. w wyniku samobójstwa). Dodatkowo nierzetelne wykonywanie zawodu psychologa może skutkować nieprawidłowymi </w:t>
      </w:r>
      <w:r w:rsidR="002A6EC1">
        <w:rPr>
          <w:sz w:val="22"/>
        </w:rPr>
        <w:t>postanowieniami</w:t>
      </w:r>
      <w:r w:rsidR="008C294E" w:rsidRPr="00045DAA">
        <w:rPr>
          <w:sz w:val="22"/>
        </w:rPr>
        <w:t xml:space="preserve"> sądów </w:t>
      </w:r>
      <w:r w:rsidR="008C294E" w:rsidRPr="00045DAA">
        <w:rPr>
          <w:sz w:val="22"/>
        </w:rPr>
        <w:lastRenderedPageBreak/>
        <w:t>powszechnych w postaci orzekania o ubezwłasnowolnieniu</w:t>
      </w:r>
      <w:r w:rsidR="002A6EC1" w:rsidRPr="002A6EC1">
        <w:rPr>
          <w:sz w:val="22"/>
        </w:rPr>
        <w:t xml:space="preserve"> </w:t>
      </w:r>
      <w:r w:rsidR="002A6EC1">
        <w:rPr>
          <w:sz w:val="22"/>
        </w:rPr>
        <w:t>(</w:t>
      </w:r>
      <w:r w:rsidR="002A6EC1" w:rsidRPr="00045DAA">
        <w:rPr>
          <w:sz w:val="22"/>
        </w:rPr>
        <w:t>pomimo faktyczn</w:t>
      </w:r>
      <w:r w:rsidR="002A6EC1">
        <w:rPr>
          <w:sz w:val="22"/>
        </w:rPr>
        <w:t>ego</w:t>
      </w:r>
      <w:r w:rsidR="002A6EC1" w:rsidRPr="00045DAA">
        <w:rPr>
          <w:sz w:val="22"/>
        </w:rPr>
        <w:t xml:space="preserve"> braku ku temu podstaw</w:t>
      </w:r>
      <w:r w:rsidR="002A6EC1">
        <w:rPr>
          <w:sz w:val="22"/>
        </w:rPr>
        <w:t>). Osoba, której dotyczy wniosek o ubezwłasnowolnienie powinna zostać zbadana m.in. przez psychologa.</w:t>
      </w:r>
    </w:p>
    <w:p w14:paraId="07CBD5D6" w14:textId="1E2E8BBF" w:rsidR="00F2272A" w:rsidRPr="00045DAA" w:rsidRDefault="008C294E" w:rsidP="008C294E">
      <w:pPr>
        <w:spacing w:after="192" w:line="271" w:lineRule="auto"/>
        <w:ind w:left="-5" w:right="0"/>
        <w:rPr>
          <w:sz w:val="22"/>
        </w:rPr>
      </w:pPr>
      <w:r w:rsidRPr="00045DAA">
        <w:rPr>
          <w:sz w:val="22"/>
        </w:rPr>
        <w:t>W powyższych względów projekt ustawy jest proporcjonalny w rozumieniu dyrektywy 2018/958, a</w:t>
      </w:r>
      <w:r w:rsidR="002A6EC1">
        <w:rPr>
          <w:sz w:val="22"/>
        </w:rPr>
        <w:t> </w:t>
      </w:r>
      <w:r w:rsidRPr="00045DAA">
        <w:rPr>
          <w:sz w:val="22"/>
        </w:rPr>
        <w:t xml:space="preserve">projektowane regulacje są niezbędne z punktu widzenia realizacji celów, o których była mowa powyżej. </w:t>
      </w:r>
    </w:p>
    <w:sectPr w:rsidR="00F2272A" w:rsidRPr="00045DA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BA676" w14:textId="77777777" w:rsidR="000334D4" w:rsidRDefault="000334D4" w:rsidP="00662694">
      <w:pPr>
        <w:spacing w:after="0" w:line="240" w:lineRule="auto"/>
      </w:pPr>
      <w:r>
        <w:separator/>
      </w:r>
    </w:p>
  </w:endnote>
  <w:endnote w:type="continuationSeparator" w:id="0">
    <w:p w14:paraId="76400FDE" w14:textId="77777777" w:rsidR="000334D4" w:rsidRDefault="000334D4" w:rsidP="0066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2166117"/>
      <w:docPartObj>
        <w:docPartGallery w:val="Page Numbers (Bottom of Page)"/>
        <w:docPartUnique/>
      </w:docPartObj>
    </w:sdtPr>
    <w:sdtEndPr/>
    <w:sdtContent>
      <w:p w14:paraId="52DA5C2C" w14:textId="3CC80929" w:rsidR="00662694" w:rsidRDefault="006626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86F09F" w14:textId="77777777" w:rsidR="00662694" w:rsidRDefault="006626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A3612" w14:textId="77777777" w:rsidR="000334D4" w:rsidRDefault="000334D4" w:rsidP="00662694">
      <w:pPr>
        <w:spacing w:after="0" w:line="240" w:lineRule="auto"/>
      </w:pPr>
      <w:r>
        <w:separator/>
      </w:r>
    </w:p>
  </w:footnote>
  <w:footnote w:type="continuationSeparator" w:id="0">
    <w:p w14:paraId="609FC041" w14:textId="77777777" w:rsidR="000334D4" w:rsidRDefault="000334D4" w:rsidP="00662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F498D"/>
    <w:multiLevelType w:val="hybridMultilevel"/>
    <w:tmpl w:val="F9E8F75C"/>
    <w:lvl w:ilvl="0" w:tplc="3AD448D4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905F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F083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3625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5844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B82A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81E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24E9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4C28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00"/>
    <w:rsid w:val="00022915"/>
    <w:rsid w:val="000334D4"/>
    <w:rsid w:val="00045DAA"/>
    <w:rsid w:val="00077B4A"/>
    <w:rsid w:val="00082E41"/>
    <w:rsid w:val="000A74A6"/>
    <w:rsid w:val="0013004C"/>
    <w:rsid w:val="001A495E"/>
    <w:rsid w:val="001F19CA"/>
    <w:rsid w:val="00234B6B"/>
    <w:rsid w:val="002A6EC1"/>
    <w:rsid w:val="0046466B"/>
    <w:rsid w:val="00567840"/>
    <w:rsid w:val="0058433C"/>
    <w:rsid w:val="00605526"/>
    <w:rsid w:val="006302D3"/>
    <w:rsid w:val="00662694"/>
    <w:rsid w:val="00702643"/>
    <w:rsid w:val="00803E94"/>
    <w:rsid w:val="008403A6"/>
    <w:rsid w:val="00852C0E"/>
    <w:rsid w:val="008A7A97"/>
    <w:rsid w:val="008C294E"/>
    <w:rsid w:val="008D6800"/>
    <w:rsid w:val="009E7678"/>
    <w:rsid w:val="00A165CF"/>
    <w:rsid w:val="00A7291D"/>
    <w:rsid w:val="00DD0A81"/>
    <w:rsid w:val="00E7009A"/>
    <w:rsid w:val="00EF412B"/>
    <w:rsid w:val="00F1075D"/>
    <w:rsid w:val="00F2272A"/>
    <w:rsid w:val="00F473F4"/>
    <w:rsid w:val="00FF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4981"/>
  <w15:chartTrackingRefBased/>
  <w15:docId w15:val="{F64B883B-B36B-4BE8-8754-C46B654B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800"/>
    <w:pPr>
      <w:spacing w:after="3" w:line="367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69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69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29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9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91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9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915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C05A1-45A2-4DEA-A317-C82954A4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Karol</dc:creator>
  <cp:keywords/>
  <dc:description/>
  <cp:lastModifiedBy>Ziobro-Prostko Katarzyna</cp:lastModifiedBy>
  <cp:revision>5</cp:revision>
  <dcterms:created xsi:type="dcterms:W3CDTF">2025-01-21T14:29:00Z</dcterms:created>
  <dcterms:modified xsi:type="dcterms:W3CDTF">2025-01-28T15:28:00Z</dcterms:modified>
</cp:coreProperties>
</file>